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AAC3" w14:textId="1B1072C3" w:rsidR="00517D67" w:rsidRPr="00517D67" w:rsidRDefault="00517D67" w:rsidP="00517D67">
      <w:pPr>
        <w:pStyle w:val="NormalWeb"/>
        <w:rPr>
          <w:rFonts w:ascii="Poppins" w:hAnsi="Poppins" w:cs="Poppins"/>
        </w:rPr>
      </w:pPr>
      <w:r w:rsidRPr="00517D67">
        <w:rPr>
          <w:rFonts w:ascii="Poppins" w:hAnsi="Poppins" w:cs="Poppins"/>
          <w:i/>
          <w:iCs/>
        </w:rPr>
        <w:t>We're delighted to</w:t>
      </w:r>
      <w:r w:rsidR="00E223FC">
        <w:rPr>
          <w:rFonts w:ascii="Poppins" w:hAnsi="Poppins" w:cs="Poppins"/>
          <w:i/>
          <w:iCs/>
        </w:rPr>
        <w:t xml:space="preserve"> </w:t>
      </w:r>
      <w:r w:rsidRPr="00517D67">
        <w:rPr>
          <w:rFonts w:ascii="Poppins" w:hAnsi="Poppins" w:cs="Poppins"/>
          <w:i/>
          <w:iCs/>
        </w:rPr>
        <w:t>be attending the BIBA conference in Manchester on 1</w:t>
      </w:r>
      <w:r w:rsidR="00E223FC">
        <w:rPr>
          <w:rFonts w:ascii="Poppins" w:hAnsi="Poppins" w:cs="Poppins"/>
          <w:i/>
          <w:iCs/>
        </w:rPr>
        <w:t>4</w:t>
      </w:r>
      <w:r w:rsidRPr="00517D67">
        <w:rPr>
          <w:rFonts w:ascii="Poppins" w:hAnsi="Poppins" w:cs="Poppins"/>
          <w:i/>
          <w:iCs/>
        </w:rPr>
        <w:t>th-1</w:t>
      </w:r>
      <w:r w:rsidR="00E223FC">
        <w:rPr>
          <w:rFonts w:ascii="Poppins" w:hAnsi="Poppins" w:cs="Poppins"/>
          <w:i/>
          <w:iCs/>
        </w:rPr>
        <w:t>5</w:t>
      </w:r>
      <w:r w:rsidRPr="00517D67">
        <w:rPr>
          <w:rFonts w:ascii="Poppins" w:hAnsi="Poppins" w:cs="Poppins"/>
          <w:i/>
          <w:iCs/>
        </w:rPr>
        <w:t>th May, on stand C50.</w:t>
      </w:r>
    </w:p>
    <w:p w14:paraId="5DCDB7E8" w14:textId="4ED269AE" w:rsidR="00517D67" w:rsidRPr="00517D67" w:rsidRDefault="00517D67" w:rsidP="00517D67">
      <w:pPr>
        <w:pStyle w:val="NormalWeb"/>
        <w:rPr>
          <w:rFonts w:ascii="Poppins" w:hAnsi="Poppins" w:cs="Poppins"/>
        </w:rPr>
      </w:pPr>
      <w:r w:rsidRPr="00517D67">
        <w:rPr>
          <w:rFonts w:ascii="Poppins" w:hAnsi="Poppins" w:cs="Poppins"/>
          <w:i/>
          <w:iCs/>
        </w:rPr>
        <w:t>Many of our senior leadership team will be there including Georges de Macedo, Sue Coffey, Keith Hector, Catherine Masters and</w:t>
      </w:r>
      <w:r w:rsidR="00E223FC">
        <w:rPr>
          <w:rFonts w:ascii="Poppins" w:hAnsi="Poppins" w:cs="Poppins"/>
          <w:i/>
          <w:iCs/>
        </w:rPr>
        <w:t xml:space="preserve"> Stephen Long</w:t>
      </w:r>
      <w:r w:rsidRPr="00517D67">
        <w:rPr>
          <w:rFonts w:ascii="Poppins" w:hAnsi="Poppins" w:cs="Poppins"/>
          <w:i/>
          <w:iCs/>
        </w:rPr>
        <w:t>, there will also be members of our distribution teams available.</w:t>
      </w:r>
    </w:p>
    <w:p w14:paraId="38151A8B" w14:textId="0C3E2109" w:rsidR="00517D67" w:rsidRPr="00517D67" w:rsidRDefault="00517D67" w:rsidP="00517D67">
      <w:pPr>
        <w:pStyle w:val="NormalWeb"/>
        <w:rPr>
          <w:rFonts w:ascii="Poppins" w:hAnsi="Poppins" w:cs="Poppins"/>
        </w:rPr>
      </w:pPr>
      <w:r w:rsidRPr="00517D67">
        <w:rPr>
          <w:rFonts w:ascii="Poppins" w:hAnsi="Poppins" w:cs="Poppins"/>
          <w:i/>
          <w:iCs/>
        </w:rPr>
        <w:t>The team will be available to talk to all brokers, about working in partnership to maximise mutual business opportunities.</w:t>
      </w:r>
    </w:p>
    <w:p w14:paraId="7A4C0522" w14:textId="77777777" w:rsidR="00517D67" w:rsidRDefault="00517D67" w:rsidP="00517D67">
      <w:pPr>
        <w:pStyle w:val="NormalWeb"/>
      </w:pPr>
      <w:r w:rsidRPr="00517D67">
        <w:rPr>
          <w:rFonts w:ascii="Poppins" w:hAnsi="Poppins" w:cs="Poppins"/>
          <w:i/>
          <w:iCs/>
        </w:rPr>
        <w:t>We can't wait to see you at BIBA</w:t>
      </w:r>
      <w:r>
        <w:rPr>
          <w:i/>
          <w:iCs/>
        </w:rPr>
        <w:t>.</w:t>
      </w:r>
    </w:p>
    <w:p w14:paraId="3596DF41" w14:textId="77777777" w:rsidR="00B05C9B" w:rsidRDefault="00B05C9B"/>
    <w:sectPr w:rsidR="00B05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67"/>
    <w:rsid w:val="004949C7"/>
    <w:rsid w:val="00517D67"/>
    <w:rsid w:val="00B05C9B"/>
    <w:rsid w:val="00D40223"/>
    <w:rsid w:val="00E2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C099"/>
  <w15:chartTrackingRefBased/>
  <w15:docId w15:val="{C342E40D-E4DA-4005-86D3-3698B6C9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Covea Insurance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Grace</dc:creator>
  <cp:keywords/>
  <dc:description/>
  <cp:lastModifiedBy>Coffey, Grace</cp:lastModifiedBy>
  <cp:revision>1</cp:revision>
  <dcterms:created xsi:type="dcterms:W3CDTF">2024-04-04T11:10:00Z</dcterms:created>
  <dcterms:modified xsi:type="dcterms:W3CDTF">2024-04-04T11:12:00Z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97b6e7-f8bf-424b-9a5f-20892a12a2d9_Enabled">
    <vt:lpwstr>true</vt:lpwstr>
  </property>
  <property fmtid="{D5CDD505-2E9C-101B-9397-08002B2CF9AE}" pid="3" name="MSIP_Label_2697b6e7-f8bf-424b-9a5f-20892a12a2d9_SetDate">
    <vt:lpwstr>2024-04-04T11:12:53Z</vt:lpwstr>
  </property>
  <property fmtid="{D5CDD505-2E9C-101B-9397-08002B2CF9AE}" pid="4" name="MSIP_Label_2697b6e7-f8bf-424b-9a5f-20892a12a2d9_Method">
    <vt:lpwstr>Privileged</vt:lpwstr>
  </property>
  <property fmtid="{D5CDD505-2E9C-101B-9397-08002B2CF9AE}" pid="5" name="MSIP_Label_2697b6e7-f8bf-424b-9a5f-20892a12a2d9_Name">
    <vt:lpwstr>Public</vt:lpwstr>
  </property>
  <property fmtid="{D5CDD505-2E9C-101B-9397-08002B2CF9AE}" pid="6" name="MSIP_Label_2697b6e7-f8bf-424b-9a5f-20892a12a2d9_SiteId">
    <vt:lpwstr>fdb0e18a-61f3-49e2-891f-ce2def987b59</vt:lpwstr>
  </property>
  <property fmtid="{D5CDD505-2E9C-101B-9397-08002B2CF9AE}" pid="7" name="MSIP_Label_2697b6e7-f8bf-424b-9a5f-20892a12a2d9_ActionId">
    <vt:lpwstr>381bec87-92d0-4e3c-90f8-8222ea6d8340</vt:lpwstr>
  </property>
  <property fmtid="{D5CDD505-2E9C-101B-9397-08002B2CF9AE}" pid="8" name="MSIP_Label_2697b6e7-f8bf-424b-9a5f-20892a12a2d9_ContentBits">
    <vt:lpwstr>0</vt:lpwstr>
  </property>
</Properties>
</file>